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3C" w:rsidRDefault="00C212D1">
      <w:pPr>
        <w:pStyle w:val="a3"/>
        <w:spacing w:before="69"/>
        <w:ind w:left="1377" w:right="1864"/>
        <w:jc w:val="center"/>
      </w:pPr>
      <w:r>
        <w:t>Примерная</w:t>
      </w:r>
      <w:r>
        <w:rPr>
          <w:spacing w:val="-6"/>
        </w:rPr>
        <w:t xml:space="preserve"> </w:t>
      </w:r>
      <w:r>
        <w:t>форма</w:t>
      </w:r>
      <w:r>
        <w:rPr>
          <w:spacing w:val="-6"/>
        </w:rPr>
        <w:t xml:space="preserve"> </w:t>
      </w:r>
      <w:proofErr w:type="spellStart"/>
      <w:r>
        <w:t>порт</w:t>
      </w:r>
      <w:r w:rsidR="002B7D71">
        <w:t>ф</w:t>
      </w:r>
      <w:r>
        <w:t>олио</w:t>
      </w:r>
      <w:proofErr w:type="spellEnd"/>
      <w:r>
        <w:rPr>
          <w:spacing w:val="-3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куратора</w:t>
      </w:r>
    </w:p>
    <w:p w:rsidR="0093303C" w:rsidRDefault="0093303C">
      <w:pPr>
        <w:spacing w:before="2"/>
        <w:rPr>
          <w:b/>
          <w:sz w:val="27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2545"/>
        <w:gridCol w:w="7087"/>
      </w:tblGrid>
      <w:tr w:rsidR="0093303C">
        <w:trPr>
          <w:trHeight w:val="848"/>
        </w:trPr>
        <w:tc>
          <w:tcPr>
            <w:tcW w:w="2545" w:type="dxa"/>
            <w:vMerge w:val="restart"/>
          </w:tcPr>
          <w:p w:rsidR="0093303C" w:rsidRDefault="00C212D1">
            <w:pPr>
              <w:pStyle w:val="TableParagraph"/>
              <w:spacing w:line="263" w:lineRule="exact"/>
              <w:ind w:left="1021" w:right="968"/>
              <w:jc w:val="center"/>
              <w:rPr>
                <w:sz w:val="24"/>
              </w:rPr>
            </w:pPr>
            <w:r>
              <w:rPr>
                <w:sz w:val="24"/>
              </w:rPr>
              <w:t>фото</w:t>
            </w:r>
          </w:p>
        </w:tc>
        <w:tc>
          <w:tcPr>
            <w:tcW w:w="7087" w:type="dxa"/>
          </w:tcPr>
          <w:p w:rsidR="0093303C" w:rsidRDefault="00C212D1">
            <w:pPr>
              <w:pStyle w:val="TableParagraph"/>
              <w:spacing w:line="263" w:lineRule="exact"/>
              <w:ind w:left="1799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</w:p>
        </w:tc>
      </w:tr>
      <w:tr w:rsidR="0093303C">
        <w:trPr>
          <w:trHeight w:val="1895"/>
        </w:trPr>
        <w:tc>
          <w:tcPr>
            <w:tcW w:w="2545" w:type="dxa"/>
            <w:vMerge/>
            <w:tcBorders>
              <w:top w:val="nil"/>
            </w:tcBorders>
          </w:tcPr>
          <w:p w:rsidR="0093303C" w:rsidRDefault="0093303C">
            <w:pPr>
              <w:rPr>
                <w:sz w:val="2"/>
                <w:szCs w:val="2"/>
              </w:rPr>
            </w:pPr>
          </w:p>
        </w:tc>
        <w:tc>
          <w:tcPr>
            <w:tcW w:w="7087" w:type="dxa"/>
          </w:tcPr>
          <w:p w:rsidR="0093303C" w:rsidRDefault="00C212D1">
            <w:pPr>
              <w:pStyle w:val="TableParagraph"/>
              <w:spacing w:line="250" w:lineRule="exact"/>
              <w:ind w:left="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интересы,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  <w:p w:rsidR="0093303C" w:rsidRDefault="00C212D1">
            <w:pPr>
              <w:pStyle w:val="TableParagraph"/>
              <w:spacing w:line="272" w:lineRule="exact"/>
              <w:ind w:left="66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рамках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осуществляется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наставническая</w:t>
            </w:r>
          </w:p>
          <w:p w:rsidR="0093303C" w:rsidRDefault="00C212D1" w:rsidP="002B7D71">
            <w:pPr>
              <w:pStyle w:val="TableParagraph"/>
              <w:spacing w:before="2" w:line="237" w:lineRule="auto"/>
              <w:ind w:left="42" w:right="28"/>
              <w:rPr>
                <w:sz w:val="24"/>
              </w:rPr>
            </w:pPr>
            <w:r w:rsidRPr="002B7D71">
              <w:rPr>
                <w:b/>
                <w:sz w:val="24"/>
              </w:rPr>
              <w:t>деятельность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(например: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 w:rsidR="002B7D71">
              <w:rPr>
                <w:spacing w:val="1"/>
                <w:sz w:val="24"/>
              </w:rPr>
              <w:br/>
            </w:r>
            <w:r w:rsidR="002B7D71"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>наставничество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1"/>
                <w:sz w:val="24"/>
              </w:rPr>
              <w:t xml:space="preserve"> </w:t>
            </w:r>
            <w:r w:rsidR="002B7D71">
              <w:rPr>
                <w:spacing w:val="1"/>
                <w:sz w:val="24"/>
              </w:rPr>
              <w:br/>
            </w:r>
            <w:r w:rsidR="002B7D71">
              <w:rPr>
                <w:sz w:val="24"/>
              </w:rPr>
              <w:t>-</w:t>
            </w:r>
            <w:r>
              <w:rPr>
                <w:sz w:val="24"/>
              </w:rPr>
              <w:t>методическое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(указать,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каких),</w:t>
            </w:r>
            <w:r>
              <w:rPr>
                <w:spacing w:val="1"/>
                <w:sz w:val="24"/>
              </w:rPr>
              <w:t xml:space="preserve"> </w:t>
            </w:r>
            <w:r w:rsidR="002B7D71">
              <w:rPr>
                <w:spacing w:val="1"/>
                <w:sz w:val="24"/>
              </w:rPr>
              <w:br/>
            </w:r>
            <w:r w:rsidR="002B7D71">
              <w:rPr>
                <w:sz w:val="24"/>
              </w:rPr>
              <w:t>-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</w:t>
            </w:r>
            <w:r>
              <w:rPr>
                <w:spacing w:val="14"/>
                <w:sz w:val="24"/>
              </w:rPr>
              <w:t xml:space="preserve"> </w:t>
            </w:r>
            <w:r w:rsidR="002B7D71">
              <w:rPr>
                <w:spacing w:val="14"/>
                <w:sz w:val="24"/>
              </w:rPr>
              <w:br/>
            </w:r>
            <w:r w:rsidR="002B7D71">
              <w:rPr>
                <w:sz w:val="24"/>
              </w:rPr>
              <w:t>-</w:t>
            </w:r>
            <w:r>
              <w:rPr>
                <w:sz w:val="24"/>
              </w:rPr>
              <w:t>решение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303C" w:rsidRDefault="00C212D1" w:rsidP="002B7D71">
            <w:pPr>
              <w:pStyle w:val="TableParagraph"/>
              <w:spacing w:before="2" w:line="257" w:lineRule="exact"/>
              <w:ind w:left="42"/>
              <w:rPr>
                <w:sz w:val="24"/>
              </w:rPr>
            </w:pPr>
            <w:r>
              <w:rPr>
                <w:sz w:val="24"/>
              </w:rPr>
              <w:t>коммуникативных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</w:tr>
      <w:tr w:rsidR="0093303C">
        <w:trPr>
          <w:trHeight w:val="2476"/>
        </w:trPr>
        <w:tc>
          <w:tcPr>
            <w:tcW w:w="9632" w:type="dxa"/>
            <w:gridSpan w:val="2"/>
          </w:tcPr>
          <w:p w:rsidR="0093303C" w:rsidRDefault="00C212D1">
            <w:pPr>
              <w:pStyle w:val="TableParagraph"/>
              <w:tabs>
                <w:tab w:val="left" w:pos="1818"/>
                <w:tab w:val="left" w:pos="3446"/>
                <w:tab w:val="left" w:pos="8285"/>
              </w:tabs>
              <w:spacing w:line="240" w:lineRule="exact"/>
              <w:ind w:left="153"/>
              <w:rPr>
                <w:sz w:val="24"/>
              </w:rPr>
            </w:pPr>
            <w:r>
              <w:rPr>
                <w:sz w:val="24"/>
              </w:rPr>
              <w:t>Образование:</w:t>
            </w:r>
            <w:r>
              <w:rPr>
                <w:sz w:val="24"/>
              </w:rPr>
              <w:tab/>
              <w:t>наименование</w:t>
            </w:r>
            <w:r>
              <w:rPr>
                <w:sz w:val="24"/>
              </w:rPr>
              <w:tab/>
              <w:t>организации,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окончил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(город,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93303C" w:rsidRDefault="00C212D1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окончания)</w:t>
            </w:r>
          </w:p>
          <w:p w:rsidR="0093303C" w:rsidRDefault="00C212D1">
            <w:pPr>
              <w:pStyle w:val="TableParagraph"/>
              <w:spacing w:before="7"/>
              <w:ind w:left="124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время:</w:t>
            </w:r>
          </w:p>
          <w:p w:rsidR="0093303C" w:rsidRDefault="0093303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93303C" w:rsidRDefault="00C212D1">
            <w:pPr>
              <w:pStyle w:val="TableParagraph"/>
              <w:spacing w:before="1" w:line="482" w:lineRule="auto"/>
              <w:ind w:left="153" w:right="119" w:hanging="27"/>
              <w:rPr>
                <w:sz w:val="24"/>
              </w:rPr>
            </w:pPr>
            <w:r>
              <w:rPr>
                <w:b/>
                <w:sz w:val="24"/>
              </w:rPr>
              <w:t>Профессиональный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опыт,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наставником: ...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93303C">
        <w:trPr>
          <w:trHeight w:val="825"/>
        </w:trPr>
        <w:tc>
          <w:tcPr>
            <w:tcW w:w="2545" w:type="dxa"/>
          </w:tcPr>
          <w:p w:rsidR="0093303C" w:rsidRDefault="00C212D1">
            <w:pPr>
              <w:pStyle w:val="TableParagraph"/>
              <w:spacing w:line="247" w:lineRule="exact"/>
              <w:ind w:left="126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</w:p>
          <w:p w:rsidR="0093303C" w:rsidRDefault="00C212D1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достижения</w:t>
            </w:r>
          </w:p>
        </w:tc>
        <w:tc>
          <w:tcPr>
            <w:tcW w:w="7087" w:type="dxa"/>
          </w:tcPr>
          <w:p w:rsidR="0093303C" w:rsidRDefault="00C212D1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Автор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(указать);</w:t>
            </w:r>
          </w:p>
          <w:p w:rsidR="0093303C" w:rsidRDefault="00C212D1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line="281" w:lineRule="exact"/>
              <w:ind w:left="301" w:hanging="154"/>
              <w:rPr>
                <w:sz w:val="24"/>
              </w:rPr>
            </w:pPr>
            <w:r>
              <w:rPr>
                <w:spacing w:val="-1"/>
                <w:sz w:val="24"/>
              </w:rPr>
              <w:t>Победитель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 ...</w:t>
            </w:r>
            <w:r>
              <w:rPr>
                <w:sz w:val="24"/>
              </w:rPr>
              <w:t xml:space="preserve"> (название, номинация,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</w:tr>
      <w:tr w:rsidR="0093303C">
        <w:trPr>
          <w:trHeight w:val="245"/>
        </w:trPr>
        <w:tc>
          <w:tcPr>
            <w:tcW w:w="2545" w:type="dxa"/>
            <w:tcBorders>
              <w:bottom w:val="nil"/>
            </w:tcBorders>
          </w:tcPr>
          <w:p w:rsidR="0093303C" w:rsidRDefault="00C212D1">
            <w:pPr>
              <w:pStyle w:val="TableParagraph"/>
              <w:spacing w:line="226" w:lineRule="exact"/>
              <w:ind w:left="126"/>
              <w:rPr>
                <w:sz w:val="24"/>
              </w:rPr>
            </w:pPr>
            <w:proofErr w:type="spellStart"/>
            <w:r>
              <w:rPr>
                <w:sz w:val="24"/>
              </w:rPr>
              <w:t>Профразвитие</w:t>
            </w:r>
            <w:proofErr w:type="spellEnd"/>
          </w:p>
        </w:tc>
        <w:tc>
          <w:tcPr>
            <w:tcW w:w="7087" w:type="dxa"/>
            <w:tcBorders>
              <w:bottom w:val="nil"/>
            </w:tcBorders>
          </w:tcPr>
          <w:p w:rsidR="0093303C" w:rsidRDefault="00C212D1">
            <w:pPr>
              <w:pStyle w:val="TableParagraph"/>
              <w:spacing w:line="225" w:lineRule="exact"/>
              <w:ind w:left="150"/>
              <w:rPr>
                <w:sz w:val="24"/>
              </w:rPr>
            </w:pPr>
            <w:r>
              <w:rPr>
                <w:spacing w:val="-1"/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  <w:proofErr w:type="gramStart"/>
            <w:r>
              <w:rPr>
                <w:spacing w:val="-1"/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д</w:t>
            </w:r>
            <w:proofErr w:type="gramEnd"/>
            <w:r>
              <w:rPr>
                <w:spacing w:val="-1"/>
                <w:sz w:val="24"/>
              </w:rPr>
              <w:t>ополнительная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</w:tr>
      <w:tr w:rsidR="0093303C">
        <w:trPr>
          <w:trHeight w:val="264"/>
        </w:trPr>
        <w:tc>
          <w:tcPr>
            <w:tcW w:w="2545" w:type="dxa"/>
            <w:tcBorders>
              <w:top w:val="nil"/>
              <w:bottom w:val="nil"/>
            </w:tcBorders>
          </w:tcPr>
          <w:p w:rsidR="0093303C" w:rsidRDefault="00C212D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</w:p>
        </w:tc>
        <w:tc>
          <w:tcPr>
            <w:tcW w:w="7087" w:type="dxa"/>
            <w:tcBorders>
              <w:top w:val="nil"/>
              <w:bottom w:val="nil"/>
            </w:tcBorders>
          </w:tcPr>
          <w:p w:rsidR="0093303C" w:rsidRDefault="00C212D1">
            <w:pPr>
              <w:pStyle w:val="TableParagraph"/>
              <w:spacing w:line="245" w:lineRule="exact"/>
              <w:ind w:left="150"/>
              <w:rPr>
                <w:sz w:val="24"/>
              </w:rPr>
            </w:pPr>
            <w:r>
              <w:rPr>
                <w:i/>
                <w:sz w:val="24"/>
              </w:rPr>
              <w:t>«...»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>
              <w:rPr>
                <w:sz w:val="24"/>
              </w:rPr>
              <w:t>час.);</w:t>
            </w:r>
          </w:p>
        </w:tc>
      </w:tr>
      <w:tr w:rsidR="0093303C">
        <w:trPr>
          <w:trHeight w:val="264"/>
        </w:trPr>
        <w:tc>
          <w:tcPr>
            <w:tcW w:w="2545" w:type="dxa"/>
            <w:tcBorders>
              <w:top w:val="nil"/>
              <w:bottom w:val="nil"/>
            </w:tcBorders>
          </w:tcPr>
          <w:p w:rsidR="0093303C" w:rsidRDefault="00C212D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наставнической</w:t>
            </w:r>
          </w:p>
        </w:tc>
        <w:tc>
          <w:tcPr>
            <w:tcW w:w="7087" w:type="dxa"/>
            <w:tcBorders>
              <w:top w:val="nil"/>
              <w:bottom w:val="nil"/>
            </w:tcBorders>
          </w:tcPr>
          <w:p w:rsidR="0093303C" w:rsidRDefault="0093303C">
            <w:pPr>
              <w:pStyle w:val="TableParagraph"/>
              <w:ind w:left="0"/>
              <w:rPr>
                <w:sz w:val="18"/>
              </w:rPr>
            </w:pPr>
          </w:p>
        </w:tc>
      </w:tr>
      <w:tr w:rsidR="0093303C">
        <w:trPr>
          <w:trHeight w:val="699"/>
        </w:trPr>
        <w:tc>
          <w:tcPr>
            <w:tcW w:w="2545" w:type="dxa"/>
            <w:tcBorders>
              <w:top w:val="nil"/>
            </w:tcBorders>
          </w:tcPr>
          <w:p w:rsidR="0093303C" w:rsidRDefault="00C212D1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7087" w:type="dxa"/>
            <w:tcBorders>
              <w:top w:val="nil"/>
            </w:tcBorders>
          </w:tcPr>
          <w:p w:rsidR="0093303C" w:rsidRDefault="0093303C">
            <w:pPr>
              <w:pStyle w:val="TableParagraph"/>
              <w:ind w:left="0"/>
            </w:pPr>
          </w:p>
        </w:tc>
      </w:tr>
      <w:tr w:rsidR="0093303C">
        <w:trPr>
          <w:trHeight w:val="1931"/>
        </w:trPr>
        <w:tc>
          <w:tcPr>
            <w:tcW w:w="2545" w:type="dxa"/>
          </w:tcPr>
          <w:p w:rsidR="0093303C" w:rsidRDefault="00C212D1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</w:p>
          <w:p w:rsidR="0093303C" w:rsidRDefault="00C212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эксперта,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  <w:p w:rsidR="0093303C" w:rsidRDefault="00C212D1">
            <w:pPr>
              <w:pStyle w:val="TableParagraph"/>
              <w:spacing w:line="272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рабочих групп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7087" w:type="dxa"/>
          </w:tcPr>
          <w:p w:rsidR="0093303C" w:rsidRDefault="00C212D1">
            <w:pPr>
              <w:pStyle w:val="TableParagraph"/>
              <w:numPr>
                <w:ilvl w:val="0"/>
                <w:numId w:val="2"/>
              </w:numPr>
              <w:tabs>
                <w:tab w:val="left" w:pos="444"/>
                <w:tab w:val="left" w:pos="3292"/>
              </w:tabs>
              <w:spacing w:line="23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эксперт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z w:val="24"/>
                <w:u w:val="single" w:color="2E2E2E"/>
              </w:rPr>
              <w:tab/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.;</w:t>
            </w:r>
          </w:p>
          <w:p w:rsidR="0093303C" w:rsidRDefault="00C212D1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4405"/>
                <w:tab w:val="left" w:pos="5125"/>
              </w:tabs>
              <w:spacing w:line="274" w:lineRule="exact"/>
              <w:ind w:left="440" w:hanging="269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член рабочей группы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разработке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  <w:u w:val="single" w:color="3A3A3A"/>
              </w:rPr>
              <w:t xml:space="preserve"> </w:t>
            </w:r>
            <w:r>
              <w:rPr>
                <w:sz w:val="24"/>
                <w:u w:val="single" w:color="3A3A3A"/>
              </w:rPr>
              <w:tab/>
            </w:r>
          </w:p>
          <w:p w:rsidR="0093303C" w:rsidRDefault="00C212D1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3282"/>
              </w:tabs>
              <w:spacing w:line="278" w:lineRule="exact"/>
              <w:ind w:left="440" w:hanging="269"/>
              <w:rPr>
                <w:sz w:val="24"/>
              </w:rPr>
            </w:pPr>
            <w:r>
              <w:rPr>
                <w:spacing w:val="-1"/>
                <w:sz w:val="24"/>
              </w:rPr>
              <w:t>член</w:t>
            </w:r>
            <w:r>
              <w:rPr>
                <w:sz w:val="24"/>
              </w:rPr>
              <w:t xml:space="preserve"> комиссии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z w:val="24"/>
                <w:u w:val="single" w:color="2E2E2E"/>
              </w:rPr>
              <w:tab/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.;</w:t>
            </w:r>
          </w:p>
          <w:p w:rsidR="0093303C" w:rsidRDefault="00C212D1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5433"/>
              </w:tabs>
              <w:spacing w:line="281" w:lineRule="exact"/>
              <w:ind w:left="440" w:hanging="269"/>
              <w:rPr>
                <w:sz w:val="24"/>
              </w:rPr>
            </w:pPr>
            <w:r>
              <w:rPr>
                <w:sz w:val="24"/>
              </w:rPr>
              <w:t>член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республиканского</w:t>
            </w:r>
            <w:r w:rsidR="002B7D71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z w:val="24"/>
                <w:u w:val="single" w:color="222222"/>
              </w:rPr>
              <w:tab/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.;</w:t>
            </w:r>
          </w:p>
          <w:p w:rsidR="0093303C" w:rsidRDefault="00C212D1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  <w:tab w:val="left" w:pos="6210"/>
              </w:tabs>
              <w:spacing w:line="285" w:lineRule="exact"/>
              <w:ind w:left="440" w:hanging="269"/>
              <w:rPr>
                <w:sz w:val="24"/>
              </w:rPr>
            </w:pPr>
            <w:r>
              <w:rPr>
                <w:w w:val="95"/>
                <w:sz w:val="24"/>
              </w:rPr>
              <w:t>российский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эксперт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международного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проекта</w:t>
            </w:r>
            <w:r>
              <w:rPr>
                <w:spacing w:val="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...</w:t>
            </w:r>
            <w:r>
              <w:rPr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w w:val="95"/>
                <w:sz w:val="24"/>
                <w:u w:val="single" w:color="171717"/>
              </w:rPr>
              <w:t xml:space="preserve"> </w:t>
            </w:r>
            <w:r>
              <w:rPr>
                <w:sz w:val="24"/>
                <w:u w:val="single" w:color="171717"/>
              </w:rPr>
              <w:tab/>
            </w:r>
          </w:p>
        </w:tc>
      </w:tr>
      <w:tr w:rsidR="0093303C">
        <w:trPr>
          <w:trHeight w:val="262"/>
        </w:trPr>
        <w:tc>
          <w:tcPr>
            <w:tcW w:w="2545" w:type="dxa"/>
            <w:tcBorders>
              <w:bottom w:val="nil"/>
            </w:tcBorders>
          </w:tcPr>
          <w:p w:rsidR="0093303C" w:rsidRDefault="00C212D1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</w:p>
        </w:tc>
        <w:tc>
          <w:tcPr>
            <w:tcW w:w="7087" w:type="dxa"/>
            <w:tcBorders>
              <w:bottom w:val="nil"/>
            </w:tcBorders>
          </w:tcPr>
          <w:p w:rsidR="0093303C" w:rsidRDefault="00C212D1">
            <w:pPr>
              <w:pStyle w:val="TableParagraph"/>
              <w:spacing w:line="243" w:lineRule="exact"/>
              <w:ind w:left="174"/>
              <w:rPr>
                <w:sz w:val="24"/>
              </w:rPr>
            </w:pPr>
            <w:r>
              <w:rPr>
                <w:w w:val="42"/>
                <w:sz w:val="24"/>
              </w:rPr>
              <w:t>—</w:t>
            </w:r>
          </w:p>
        </w:tc>
      </w:tr>
      <w:tr w:rsidR="0093303C">
        <w:trPr>
          <w:trHeight w:val="447"/>
        </w:trPr>
        <w:tc>
          <w:tcPr>
            <w:tcW w:w="2545" w:type="dxa"/>
            <w:tcBorders>
              <w:top w:val="nil"/>
            </w:tcBorders>
          </w:tcPr>
          <w:p w:rsidR="0093303C" w:rsidRDefault="00C212D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публикации</w:t>
            </w:r>
          </w:p>
        </w:tc>
        <w:tc>
          <w:tcPr>
            <w:tcW w:w="7087" w:type="dxa"/>
            <w:tcBorders>
              <w:top w:val="nil"/>
            </w:tcBorders>
          </w:tcPr>
          <w:p w:rsidR="0093303C" w:rsidRDefault="00C212D1">
            <w:pPr>
              <w:pStyle w:val="TableParagraph"/>
              <w:spacing w:line="270" w:lineRule="exact"/>
              <w:ind w:left="174"/>
              <w:rPr>
                <w:sz w:val="24"/>
              </w:rPr>
            </w:pPr>
            <w:r>
              <w:rPr>
                <w:w w:val="47"/>
                <w:sz w:val="24"/>
              </w:rPr>
              <w:t>—</w:t>
            </w:r>
          </w:p>
        </w:tc>
      </w:tr>
      <w:tr w:rsidR="0093303C">
        <w:trPr>
          <w:trHeight w:val="1103"/>
        </w:trPr>
        <w:tc>
          <w:tcPr>
            <w:tcW w:w="2545" w:type="dxa"/>
          </w:tcPr>
          <w:p w:rsidR="0093303C" w:rsidRDefault="00C212D1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</w:p>
          <w:p w:rsidR="0093303C" w:rsidRDefault="00C212D1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грамоты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3303C" w:rsidRDefault="00C212D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благодарности</w:t>
            </w:r>
          </w:p>
        </w:tc>
        <w:tc>
          <w:tcPr>
            <w:tcW w:w="7087" w:type="dxa"/>
          </w:tcPr>
          <w:p w:rsidR="0093303C" w:rsidRDefault="00C212D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Благодарность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(...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.);</w:t>
            </w:r>
          </w:p>
          <w:p w:rsidR="0093303C" w:rsidRDefault="00C212D1">
            <w:pPr>
              <w:pStyle w:val="TableParagraph"/>
              <w:numPr>
                <w:ilvl w:val="0"/>
                <w:numId w:val="1"/>
              </w:numPr>
              <w:tabs>
                <w:tab w:val="left" w:pos="441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Почетная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(...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.);</w:t>
            </w:r>
          </w:p>
          <w:p w:rsidR="0093303C" w:rsidRDefault="00C212D1">
            <w:pPr>
              <w:pStyle w:val="TableParagraph"/>
              <w:numPr>
                <w:ilvl w:val="0"/>
                <w:numId w:val="1"/>
              </w:numPr>
              <w:tabs>
                <w:tab w:val="left" w:pos="446"/>
              </w:tabs>
              <w:spacing w:line="284" w:lineRule="exact"/>
              <w:ind w:left="445" w:hanging="270"/>
              <w:rPr>
                <w:sz w:val="24"/>
              </w:rPr>
            </w:pPr>
            <w:r>
              <w:rPr>
                <w:spacing w:val="-1"/>
                <w:sz w:val="24"/>
              </w:rPr>
              <w:t>Благодарственное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письмо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...</w:t>
            </w:r>
            <w:r>
              <w:rPr>
                <w:sz w:val="24"/>
              </w:rPr>
              <w:t xml:space="preserve"> за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значительный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(...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.);</w:t>
            </w:r>
          </w:p>
        </w:tc>
      </w:tr>
    </w:tbl>
    <w:p w:rsidR="00C212D1" w:rsidRDefault="00C212D1"/>
    <w:sectPr w:rsidR="00C212D1" w:rsidSect="0093303C">
      <w:type w:val="continuous"/>
      <w:pgSz w:w="11910" w:h="16840"/>
      <w:pgMar w:top="1040" w:right="34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24366"/>
    <w:multiLevelType w:val="hybridMultilevel"/>
    <w:tmpl w:val="BC744A36"/>
    <w:lvl w:ilvl="0" w:tplc="74625698">
      <w:numFmt w:val="bullet"/>
      <w:lvlText w:val="—"/>
      <w:lvlJc w:val="left"/>
      <w:pPr>
        <w:ind w:left="299" w:hanging="152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7D50FC9E">
      <w:numFmt w:val="bullet"/>
      <w:lvlText w:val="•"/>
      <w:lvlJc w:val="left"/>
      <w:pPr>
        <w:ind w:left="977" w:hanging="152"/>
      </w:pPr>
      <w:rPr>
        <w:rFonts w:hint="default"/>
        <w:lang w:val="ru-RU" w:eastAsia="en-US" w:bidi="ar-SA"/>
      </w:rPr>
    </w:lvl>
    <w:lvl w:ilvl="2" w:tplc="DF8C86BE">
      <w:numFmt w:val="bullet"/>
      <w:lvlText w:val="•"/>
      <w:lvlJc w:val="left"/>
      <w:pPr>
        <w:ind w:left="1654" w:hanging="152"/>
      </w:pPr>
      <w:rPr>
        <w:rFonts w:hint="default"/>
        <w:lang w:val="ru-RU" w:eastAsia="en-US" w:bidi="ar-SA"/>
      </w:rPr>
    </w:lvl>
    <w:lvl w:ilvl="3" w:tplc="98A804D0">
      <w:numFmt w:val="bullet"/>
      <w:lvlText w:val="•"/>
      <w:lvlJc w:val="left"/>
      <w:pPr>
        <w:ind w:left="2331" w:hanging="152"/>
      </w:pPr>
      <w:rPr>
        <w:rFonts w:hint="default"/>
        <w:lang w:val="ru-RU" w:eastAsia="en-US" w:bidi="ar-SA"/>
      </w:rPr>
    </w:lvl>
    <w:lvl w:ilvl="4" w:tplc="F4700336">
      <w:numFmt w:val="bullet"/>
      <w:lvlText w:val="•"/>
      <w:lvlJc w:val="left"/>
      <w:pPr>
        <w:ind w:left="3008" w:hanging="152"/>
      </w:pPr>
      <w:rPr>
        <w:rFonts w:hint="default"/>
        <w:lang w:val="ru-RU" w:eastAsia="en-US" w:bidi="ar-SA"/>
      </w:rPr>
    </w:lvl>
    <w:lvl w:ilvl="5" w:tplc="9E1E5892">
      <w:numFmt w:val="bullet"/>
      <w:lvlText w:val="•"/>
      <w:lvlJc w:val="left"/>
      <w:pPr>
        <w:ind w:left="3686" w:hanging="152"/>
      </w:pPr>
      <w:rPr>
        <w:rFonts w:hint="default"/>
        <w:lang w:val="ru-RU" w:eastAsia="en-US" w:bidi="ar-SA"/>
      </w:rPr>
    </w:lvl>
    <w:lvl w:ilvl="6" w:tplc="3C6A2D1C">
      <w:numFmt w:val="bullet"/>
      <w:lvlText w:val="•"/>
      <w:lvlJc w:val="left"/>
      <w:pPr>
        <w:ind w:left="4363" w:hanging="152"/>
      </w:pPr>
      <w:rPr>
        <w:rFonts w:hint="default"/>
        <w:lang w:val="ru-RU" w:eastAsia="en-US" w:bidi="ar-SA"/>
      </w:rPr>
    </w:lvl>
    <w:lvl w:ilvl="7" w:tplc="F80C723A">
      <w:numFmt w:val="bullet"/>
      <w:lvlText w:val="•"/>
      <w:lvlJc w:val="left"/>
      <w:pPr>
        <w:ind w:left="5040" w:hanging="152"/>
      </w:pPr>
      <w:rPr>
        <w:rFonts w:hint="default"/>
        <w:lang w:val="ru-RU" w:eastAsia="en-US" w:bidi="ar-SA"/>
      </w:rPr>
    </w:lvl>
    <w:lvl w:ilvl="8" w:tplc="B5B0B882">
      <w:numFmt w:val="bullet"/>
      <w:lvlText w:val="•"/>
      <w:lvlJc w:val="left"/>
      <w:pPr>
        <w:ind w:left="5717" w:hanging="152"/>
      </w:pPr>
      <w:rPr>
        <w:rFonts w:hint="default"/>
        <w:lang w:val="ru-RU" w:eastAsia="en-US" w:bidi="ar-SA"/>
      </w:rPr>
    </w:lvl>
  </w:abstractNum>
  <w:abstractNum w:abstractNumId="1">
    <w:nsid w:val="3C7934CC"/>
    <w:multiLevelType w:val="hybridMultilevel"/>
    <w:tmpl w:val="48B0FEA4"/>
    <w:lvl w:ilvl="0" w:tplc="A3161C2E">
      <w:numFmt w:val="bullet"/>
      <w:lvlText w:val="—"/>
      <w:lvlJc w:val="left"/>
      <w:pPr>
        <w:ind w:left="443" w:hanging="272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54907526">
      <w:numFmt w:val="bullet"/>
      <w:lvlText w:val="•"/>
      <w:lvlJc w:val="left"/>
      <w:pPr>
        <w:ind w:left="1103" w:hanging="272"/>
      </w:pPr>
      <w:rPr>
        <w:rFonts w:hint="default"/>
        <w:lang w:val="ru-RU" w:eastAsia="en-US" w:bidi="ar-SA"/>
      </w:rPr>
    </w:lvl>
    <w:lvl w:ilvl="2" w:tplc="9810129C">
      <w:numFmt w:val="bullet"/>
      <w:lvlText w:val="•"/>
      <w:lvlJc w:val="left"/>
      <w:pPr>
        <w:ind w:left="1766" w:hanging="272"/>
      </w:pPr>
      <w:rPr>
        <w:rFonts w:hint="default"/>
        <w:lang w:val="ru-RU" w:eastAsia="en-US" w:bidi="ar-SA"/>
      </w:rPr>
    </w:lvl>
    <w:lvl w:ilvl="3" w:tplc="44CE2438">
      <w:numFmt w:val="bullet"/>
      <w:lvlText w:val="•"/>
      <w:lvlJc w:val="left"/>
      <w:pPr>
        <w:ind w:left="2429" w:hanging="272"/>
      </w:pPr>
      <w:rPr>
        <w:rFonts w:hint="default"/>
        <w:lang w:val="ru-RU" w:eastAsia="en-US" w:bidi="ar-SA"/>
      </w:rPr>
    </w:lvl>
    <w:lvl w:ilvl="4" w:tplc="CCAA4ABA">
      <w:numFmt w:val="bullet"/>
      <w:lvlText w:val="•"/>
      <w:lvlJc w:val="left"/>
      <w:pPr>
        <w:ind w:left="3092" w:hanging="272"/>
      </w:pPr>
      <w:rPr>
        <w:rFonts w:hint="default"/>
        <w:lang w:val="ru-RU" w:eastAsia="en-US" w:bidi="ar-SA"/>
      </w:rPr>
    </w:lvl>
    <w:lvl w:ilvl="5" w:tplc="1CCE5AFC">
      <w:numFmt w:val="bullet"/>
      <w:lvlText w:val="•"/>
      <w:lvlJc w:val="left"/>
      <w:pPr>
        <w:ind w:left="3756" w:hanging="272"/>
      </w:pPr>
      <w:rPr>
        <w:rFonts w:hint="default"/>
        <w:lang w:val="ru-RU" w:eastAsia="en-US" w:bidi="ar-SA"/>
      </w:rPr>
    </w:lvl>
    <w:lvl w:ilvl="6" w:tplc="F8100E16">
      <w:numFmt w:val="bullet"/>
      <w:lvlText w:val="•"/>
      <w:lvlJc w:val="left"/>
      <w:pPr>
        <w:ind w:left="4419" w:hanging="272"/>
      </w:pPr>
      <w:rPr>
        <w:rFonts w:hint="default"/>
        <w:lang w:val="ru-RU" w:eastAsia="en-US" w:bidi="ar-SA"/>
      </w:rPr>
    </w:lvl>
    <w:lvl w:ilvl="7" w:tplc="E4BECC12">
      <w:numFmt w:val="bullet"/>
      <w:lvlText w:val="•"/>
      <w:lvlJc w:val="left"/>
      <w:pPr>
        <w:ind w:left="5082" w:hanging="272"/>
      </w:pPr>
      <w:rPr>
        <w:rFonts w:hint="default"/>
        <w:lang w:val="ru-RU" w:eastAsia="en-US" w:bidi="ar-SA"/>
      </w:rPr>
    </w:lvl>
    <w:lvl w:ilvl="8" w:tplc="6324B818">
      <w:numFmt w:val="bullet"/>
      <w:lvlText w:val="•"/>
      <w:lvlJc w:val="left"/>
      <w:pPr>
        <w:ind w:left="5745" w:hanging="272"/>
      </w:pPr>
      <w:rPr>
        <w:rFonts w:hint="default"/>
        <w:lang w:val="ru-RU" w:eastAsia="en-US" w:bidi="ar-SA"/>
      </w:rPr>
    </w:lvl>
  </w:abstractNum>
  <w:abstractNum w:abstractNumId="2">
    <w:nsid w:val="6F061974"/>
    <w:multiLevelType w:val="hybridMultilevel"/>
    <w:tmpl w:val="4F56FEDC"/>
    <w:lvl w:ilvl="0" w:tplc="E394232E">
      <w:numFmt w:val="bullet"/>
      <w:lvlText w:val="—"/>
      <w:lvlJc w:val="left"/>
      <w:pPr>
        <w:ind w:left="440" w:hanging="269"/>
      </w:pPr>
      <w:rPr>
        <w:rFonts w:ascii="Times New Roman" w:eastAsia="Times New Roman" w:hAnsi="Times New Roman" w:cs="Times New Roman" w:hint="default"/>
        <w:w w:val="42"/>
        <w:sz w:val="25"/>
        <w:szCs w:val="25"/>
        <w:lang w:val="ru-RU" w:eastAsia="en-US" w:bidi="ar-SA"/>
      </w:rPr>
    </w:lvl>
    <w:lvl w:ilvl="1" w:tplc="0B4CAC72">
      <w:numFmt w:val="bullet"/>
      <w:lvlText w:val="•"/>
      <w:lvlJc w:val="left"/>
      <w:pPr>
        <w:ind w:left="1103" w:hanging="269"/>
      </w:pPr>
      <w:rPr>
        <w:rFonts w:hint="default"/>
        <w:lang w:val="ru-RU" w:eastAsia="en-US" w:bidi="ar-SA"/>
      </w:rPr>
    </w:lvl>
    <w:lvl w:ilvl="2" w:tplc="3E106B52">
      <w:numFmt w:val="bullet"/>
      <w:lvlText w:val="•"/>
      <w:lvlJc w:val="left"/>
      <w:pPr>
        <w:ind w:left="1766" w:hanging="269"/>
      </w:pPr>
      <w:rPr>
        <w:rFonts w:hint="default"/>
        <w:lang w:val="ru-RU" w:eastAsia="en-US" w:bidi="ar-SA"/>
      </w:rPr>
    </w:lvl>
    <w:lvl w:ilvl="3" w:tplc="953E198A">
      <w:numFmt w:val="bullet"/>
      <w:lvlText w:val="•"/>
      <w:lvlJc w:val="left"/>
      <w:pPr>
        <w:ind w:left="2429" w:hanging="269"/>
      </w:pPr>
      <w:rPr>
        <w:rFonts w:hint="default"/>
        <w:lang w:val="ru-RU" w:eastAsia="en-US" w:bidi="ar-SA"/>
      </w:rPr>
    </w:lvl>
    <w:lvl w:ilvl="4" w:tplc="3F7E4FAA">
      <w:numFmt w:val="bullet"/>
      <w:lvlText w:val="•"/>
      <w:lvlJc w:val="left"/>
      <w:pPr>
        <w:ind w:left="3092" w:hanging="269"/>
      </w:pPr>
      <w:rPr>
        <w:rFonts w:hint="default"/>
        <w:lang w:val="ru-RU" w:eastAsia="en-US" w:bidi="ar-SA"/>
      </w:rPr>
    </w:lvl>
    <w:lvl w:ilvl="5" w:tplc="7C24EF6E">
      <w:numFmt w:val="bullet"/>
      <w:lvlText w:val="•"/>
      <w:lvlJc w:val="left"/>
      <w:pPr>
        <w:ind w:left="3756" w:hanging="269"/>
      </w:pPr>
      <w:rPr>
        <w:rFonts w:hint="default"/>
        <w:lang w:val="ru-RU" w:eastAsia="en-US" w:bidi="ar-SA"/>
      </w:rPr>
    </w:lvl>
    <w:lvl w:ilvl="6" w:tplc="181AE100">
      <w:numFmt w:val="bullet"/>
      <w:lvlText w:val="•"/>
      <w:lvlJc w:val="left"/>
      <w:pPr>
        <w:ind w:left="4419" w:hanging="269"/>
      </w:pPr>
      <w:rPr>
        <w:rFonts w:hint="default"/>
        <w:lang w:val="ru-RU" w:eastAsia="en-US" w:bidi="ar-SA"/>
      </w:rPr>
    </w:lvl>
    <w:lvl w:ilvl="7" w:tplc="5ADE5BE6">
      <w:numFmt w:val="bullet"/>
      <w:lvlText w:val="•"/>
      <w:lvlJc w:val="left"/>
      <w:pPr>
        <w:ind w:left="5082" w:hanging="269"/>
      </w:pPr>
      <w:rPr>
        <w:rFonts w:hint="default"/>
        <w:lang w:val="ru-RU" w:eastAsia="en-US" w:bidi="ar-SA"/>
      </w:rPr>
    </w:lvl>
    <w:lvl w:ilvl="8" w:tplc="09FC645C">
      <w:numFmt w:val="bullet"/>
      <w:lvlText w:val="•"/>
      <w:lvlJc w:val="left"/>
      <w:pPr>
        <w:ind w:left="5745" w:hanging="26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303C"/>
    <w:rsid w:val="001E01F9"/>
    <w:rsid w:val="002B7D71"/>
    <w:rsid w:val="0093303C"/>
    <w:rsid w:val="00C212D1"/>
    <w:rsid w:val="00EF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303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303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303C"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3303C"/>
  </w:style>
  <w:style w:type="paragraph" w:customStyle="1" w:styleId="TableParagraph">
    <w:name w:val="Table Paragraph"/>
    <w:basedOn w:val="a"/>
    <w:uiPriority w:val="1"/>
    <w:qFormat/>
    <w:rsid w:val="0093303C"/>
    <w:pPr>
      <w:ind w:left="12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2022-10-30T07:26:00Z</dcterms:created>
  <dcterms:modified xsi:type="dcterms:W3CDTF">2022-10-30T07:26:00Z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2022-10-30T00:00:00Z</vt:filetime>
  </property>
</Properties>
</file>